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001/2024 - 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SECRETARIA DE CULTURA E IGUALDADE RACIAL - LAVRAS DA MANGABEIRA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[DIVERSAS LINGUAGENS]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7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de Lavras da Mangabeira.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nvLQ/NB29QbxaWU0KC++cdObA==">CgMxLjA4AHIhMVlpMmdHZGp0VHFHbzFYRHFnZi1MTVNhTDRMS1BROTVU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